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4A" w:rsidRPr="004E7CF9" w:rsidRDefault="00043E28" w:rsidP="004E7CF9">
      <w:pPr>
        <w:rPr>
          <w:rFonts w:ascii="Times New Roman" w:hAnsi="Times New Roman" w:cs="Times New Roman"/>
          <w:b/>
          <w:sz w:val="24"/>
          <w:szCs w:val="24"/>
        </w:rPr>
      </w:pPr>
      <w:r w:rsidRPr="004E7C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4E7CF9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D53EC3" w:rsidRPr="004E7CF9">
        <w:rPr>
          <w:rFonts w:ascii="Times New Roman" w:hAnsi="Times New Roman" w:cs="Times New Roman"/>
          <w:b/>
          <w:sz w:val="24"/>
          <w:szCs w:val="24"/>
        </w:rPr>
        <w:t>6</w:t>
      </w:r>
      <w:r w:rsidR="00E606D2" w:rsidRPr="004E7CF9">
        <w:rPr>
          <w:rFonts w:ascii="Times New Roman" w:hAnsi="Times New Roman" w:cs="Times New Roman"/>
          <w:b/>
          <w:sz w:val="24"/>
          <w:szCs w:val="24"/>
        </w:rPr>
        <w:t>а класса с 06.04 по 10.04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2"/>
        <w:gridCol w:w="9"/>
        <w:gridCol w:w="1975"/>
        <w:gridCol w:w="1556"/>
        <w:gridCol w:w="3702"/>
        <w:gridCol w:w="51"/>
        <w:gridCol w:w="2357"/>
        <w:gridCol w:w="18"/>
        <w:gridCol w:w="3065"/>
      </w:tblGrid>
      <w:tr w:rsidR="00357CC8" w:rsidRPr="004E7CF9" w:rsidTr="00357CC8">
        <w:tc>
          <w:tcPr>
            <w:tcW w:w="1692" w:type="dxa"/>
          </w:tcPr>
          <w:p w:rsidR="00357CC8" w:rsidRPr="004E7CF9" w:rsidRDefault="00357CC8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gridSpan w:val="2"/>
          </w:tcPr>
          <w:p w:rsidR="00357CC8" w:rsidRPr="004E7CF9" w:rsidRDefault="00357CC8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6" w:type="dxa"/>
          </w:tcPr>
          <w:p w:rsidR="00357CC8" w:rsidRPr="004E7CF9" w:rsidRDefault="00357CC8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53" w:type="dxa"/>
            <w:gridSpan w:val="2"/>
          </w:tcPr>
          <w:p w:rsidR="00357CC8" w:rsidRPr="004E7CF9" w:rsidRDefault="00357CC8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75" w:type="dxa"/>
            <w:gridSpan w:val="2"/>
          </w:tcPr>
          <w:p w:rsidR="00357CC8" w:rsidRPr="004E7CF9" w:rsidRDefault="00357CC8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065" w:type="dxa"/>
          </w:tcPr>
          <w:p w:rsidR="00357CC8" w:rsidRPr="004E7CF9" w:rsidRDefault="00357CC8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DF0DDC" w:rsidRPr="004E7CF9" w:rsidTr="00357CC8">
        <w:trPr>
          <w:trHeight w:val="127"/>
        </w:trPr>
        <w:tc>
          <w:tcPr>
            <w:tcW w:w="1692" w:type="dxa"/>
          </w:tcPr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gridSpan w:val="2"/>
          </w:tcPr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556" w:type="dxa"/>
            <w:vMerge w:val="restart"/>
          </w:tcPr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М.Джалиля. Баллада “Соловей и родник” /“Сандугач һәм чишмә” </w:t>
            </w:r>
          </w:p>
        </w:tc>
        <w:tc>
          <w:tcPr>
            <w:tcW w:w="2375" w:type="dxa"/>
            <w:gridSpan w:val="2"/>
          </w:tcPr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конспект</w:t>
            </w:r>
          </w:p>
        </w:tc>
        <w:tc>
          <w:tcPr>
            <w:tcW w:w="3065" w:type="dxa"/>
          </w:tcPr>
          <w:p w:rsidR="00DF0DDC" w:rsidRPr="004E7CF9" w:rsidRDefault="00DF0DDC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Стр. 139 – 142 прочитать, стр. 142 ответить на вопросы (1-3)</w:t>
            </w: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b/>
                <w:color w:val="17365D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 Понятие о переходных глаголах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90, упражнения 528, 529</w:t>
            </w: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§ 42, С.244 № 1173,1175, 1179,1183</w:t>
            </w: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56" w:type="dxa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Покрытосеменные (Цветковые), отличительные особенности. Классы Однодольные и Двудольные.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пар.36, письменно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3,5,6 </w:t>
            </w:r>
          </w:p>
        </w:tc>
      </w:tr>
      <w:tr w:rsidR="004E7CF9" w:rsidRPr="004E7CF9" w:rsidTr="00357CC8">
        <w:tc>
          <w:tcPr>
            <w:tcW w:w="1692" w:type="dxa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Хасипова ЛН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Меню. Слова, обозначающие вкус еды.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88,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1, 2, 3. Повторение случаев использования 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7C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Skyenglish</w:t>
            </w:r>
            <w:proofErr w:type="spellEnd"/>
          </w:p>
        </w:tc>
      </w:tr>
      <w:tr w:rsidR="004E7CF9" w:rsidRPr="004E7CF9" w:rsidTr="00357CC8">
        <w:tc>
          <w:tcPr>
            <w:tcW w:w="1692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ЗС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Еда и напитки, исчисляемые и неисчисляемые существительные, местоимения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 в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,  работа с учебником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87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упр.1-9</w:t>
            </w: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snapToGrid w:val="0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Деепричастие и его значения. </w:t>
            </w: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Формы деепричастий. Употребление и правописание деепричастий  /Хәл фигыль, аның мәгънәләре. Хәл фигыльнең төрләре,  җөмләдә кулланылышы һәм дөрес язылышы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 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Стр.130 правило, упр. 281, 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285</w:t>
            </w: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Общество. 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556" w:type="dxa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15.04.2020.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>Нравственные основы жизни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</w:tc>
      </w:tr>
      <w:tr w:rsidR="004E7CF9" w:rsidRPr="004E7CF9" w:rsidTr="00357CC8">
        <w:tc>
          <w:tcPr>
            <w:tcW w:w="169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Наклонение глаголов. 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Категория наклонения у глаголов. Употребление глаголов в разных наклонениях.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</w:t>
            </w:r>
          </w:p>
        </w:tc>
        <w:tc>
          <w:tcPr>
            <w:tcW w:w="2375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306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91, упражнения 539,540</w:t>
            </w:r>
          </w:p>
        </w:tc>
      </w:tr>
      <w:tr w:rsidR="004E7CF9" w:rsidRPr="004E7CF9" w:rsidTr="007B274A">
        <w:tc>
          <w:tcPr>
            <w:tcW w:w="1701" w:type="dxa"/>
            <w:gridSpan w:val="2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Хасипова ЛН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9а Еда и напитки. Исчисляемые/неисчисляемые существительные. 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86,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1+2,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3 записать правило в словарь,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– упр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хорошее чтение, объяснить выделенные слова</w:t>
            </w:r>
          </w:p>
        </w:tc>
      </w:tr>
      <w:tr w:rsidR="004E7CF9" w:rsidRPr="004E7CF9" w:rsidTr="007B274A">
        <w:tc>
          <w:tcPr>
            <w:tcW w:w="1701" w:type="dxa"/>
            <w:gridSpan w:val="2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ЗС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Еда. Что в меню? Здоровое питание. Новые ЛЕ (еда, вкусы, разделы меню). </w:t>
            </w:r>
          </w:p>
          <w:p w:rsidR="004E7CF9" w:rsidRPr="004E7CF9" w:rsidRDefault="004E7CF9" w:rsidP="004E7CF9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r w:rsidRPr="004E7C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Present Simple </w:t>
            </w:r>
            <w:r w:rsidRPr="004E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E7C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 Continuous.  </w:t>
            </w:r>
            <w:r w:rsidRPr="004E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готовить! Составление рецепта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С.89 упр.1-8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С.90 упр.1,2,3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«Весенний гомон птичьих стай»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Птичий</w:t>
            </w:r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стай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56" w:type="dxa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Кулинария </w:t>
            </w:r>
          </w:p>
          <w:p w:rsidR="004E7CF9" w:rsidRPr="004E7CF9" w:rsidRDefault="004E7CF9" w:rsidP="004E7C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4E7CF9">
              <w:rPr>
                <w:rFonts w:ascii="Times New Roman" w:hAnsi="Times New Roman"/>
                <w:sz w:val="24"/>
                <w:szCs w:val="24"/>
              </w:rPr>
              <w:t>Приготовление воскресного семейного обед</w:t>
            </w:r>
            <w:proofErr w:type="gramStart"/>
            <w:r w:rsidRPr="004E7CF9">
              <w:rPr>
                <w:rFonts w:ascii="Times New Roman" w:hAnsi="Times New Roman"/>
                <w:sz w:val="24"/>
                <w:szCs w:val="24"/>
              </w:rPr>
              <w:t>а</w:t>
            </w:r>
            <w:r w:rsidRPr="004E7CF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4E7CF9">
              <w:rPr>
                <w:rFonts w:ascii="Times New Roman" w:hAnsi="Times New Roman"/>
                <w:sz w:val="24"/>
                <w:szCs w:val="24"/>
              </w:rPr>
              <w:t>д)</w:t>
            </w:r>
          </w:p>
          <w:p w:rsidR="004E7CF9" w:rsidRPr="004E7CF9" w:rsidRDefault="004E7CF9" w:rsidP="004E7CF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4E7CF9">
              <w:rPr>
                <w:rFonts w:ascii="Times New Roman" w:hAnsi="Times New Roman"/>
                <w:sz w:val="24"/>
                <w:szCs w:val="24"/>
              </w:rPr>
              <w:t>Творческий проек</w:t>
            </w:r>
            <w:proofErr w:type="gramStart"/>
            <w:r w:rsidRPr="004E7CF9">
              <w:rPr>
                <w:rFonts w:ascii="Times New Roman" w:hAnsi="Times New Roman"/>
                <w:sz w:val="24"/>
                <w:szCs w:val="24"/>
              </w:rPr>
              <w:t>т</w:t>
            </w:r>
            <w:r w:rsidRPr="004E7CF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4E7CF9"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ецепт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Настенный светильник (М)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Каримова ХА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Болота. Каналы. Водохранилища. Человек и гидро</w:t>
            </w:r>
            <w:bookmarkStart w:id="0" w:name="_GoBack"/>
            <w:bookmarkEnd w:id="0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сфера.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П.24,стр.162.вопр 1-4 письменно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§ 42, С.247 №1185, 1197, 1199, с1201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6" w:type="dxa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17.04.2020</w:t>
            </w: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прямых. Перпендикулярные прямые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заданий, работа с учебником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§ 43, С.250 №1219, 1220, 1221, 1225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наклонение. Значение глаголов в изъявительном наклонении. Морфологические нормы. Гласные в суффиксах глаголов  прошедшего времени.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школа», «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«</w:t>
            </w: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» параграф 91, упражнение 541</w:t>
            </w: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56" w:type="dxa"/>
            <w:vMerge w:val="restart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18.04.2020.</w:t>
            </w: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E7CF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культуры в русских землях во второй половине 13-14 вв.</w:t>
            </w: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  <w:proofErr w:type="spellStart"/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редакцией академика РАН </w:t>
            </w:r>
            <w:proofErr w:type="spellStart"/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>А.В.Торкунова</w:t>
            </w:r>
            <w:proofErr w:type="spellEnd"/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Пар. 22 читать. 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F9" w:rsidRPr="004E7CF9" w:rsidTr="007B274A">
        <w:tc>
          <w:tcPr>
            <w:tcW w:w="1701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75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4E7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vMerge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Узнаем произведения для 6 класса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CF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4E7CF9" w:rsidRPr="004E7CF9" w:rsidRDefault="004E7CF9" w:rsidP="004E7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4E7CF9" w:rsidRDefault="00E606D2" w:rsidP="004E7CF9">
      <w:pPr>
        <w:rPr>
          <w:rFonts w:ascii="Times New Roman" w:hAnsi="Times New Roman" w:cs="Times New Roman"/>
          <w:sz w:val="24"/>
          <w:szCs w:val="24"/>
        </w:rPr>
      </w:pPr>
    </w:p>
    <w:sectPr w:rsidR="00E606D2" w:rsidRPr="004E7CF9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56E50"/>
    <w:rsid w:val="00120716"/>
    <w:rsid w:val="00157722"/>
    <w:rsid w:val="00215833"/>
    <w:rsid w:val="00357CC8"/>
    <w:rsid w:val="00366E31"/>
    <w:rsid w:val="00387884"/>
    <w:rsid w:val="003F12CD"/>
    <w:rsid w:val="004E7CF9"/>
    <w:rsid w:val="0052751E"/>
    <w:rsid w:val="00580F97"/>
    <w:rsid w:val="005A3B9E"/>
    <w:rsid w:val="005E2270"/>
    <w:rsid w:val="005E3205"/>
    <w:rsid w:val="007B274A"/>
    <w:rsid w:val="00814FAD"/>
    <w:rsid w:val="0089318C"/>
    <w:rsid w:val="00AD5D4E"/>
    <w:rsid w:val="00AF05E6"/>
    <w:rsid w:val="00BC3DB0"/>
    <w:rsid w:val="00C0075C"/>
    <w:rsid w:val="00C94018"/>
    <w:rsid w:val="00D27DE9"/>
    <w:rsid w:val="00D53EC3"/>
    <w:rsid w:val="00D92A0E"/>
    <w:rsid w:val="00DB7473"/>
    <w:rsid w:val="00DF0DDC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3</cp:revision>
  <dcterms:created xsi:type="dcterms:W3CDTF">2020-04-08T14:47:00Z</dcterms:created>
  <dcterms:modified xsi:type="dcterms:W3CDTF">2020-04-17T12:35:00Z</dcterms:modified>
</cp:coreProperties>
</file>